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81415" w14:textId="77777777" w:rsidR="00025A3C" w:rsidRDefault="00025A3C" w:rsidP="00025A3C">
      <w:pPr>
        <w:pStyle w:val="NoSpacing"/>
        <w:jc w:val="both"/>
        <w:rPr>
          <w:rFonts w:ascii="EB Garamond" w:hAnsi="EB Garamond"/>
          <w:sz w:val="24"/>
          <w:szCs w:val="24"/>
        </w:rPr>
      </w:pPr>
    </w:p>
    <w:p w14:paraId="074E0776" w14:textId="77777777" w:rsidR="0038069B" w:rsidRDefault="0038069B" w:rsidP="0038069B">
      <w:pPr>
        <w:jc w:val="both"/>
        <w:rPr>
          <w:rFonts w:ascii="Arial" w:eastAsiaTheme="minorHAnsi" w:hAnsi="Arial" w:cstheme="minorBidi"/>
          <w:sz w:val="22"/>
          <w:szCs w:val="22"/>
          <w:highlight w:val="yellow"/>
        </w:rPr>
      </w:pPr>
    </w:p>
    <w:p w14:paraId="5780E8C5" w14:textId="77777777" w:rsidR="0038069B" w:rsidRDefault="0038069B" w:rsidP="0038069B">
      <w:pPr>
        <w:rPr>
          <w:rFonts w:ascii="Arial" w:hAnsi="Arial" w:cs="Arial"/>
          <w:bCs/>
          <w:sz w:val="22"/>
          <w:szCs w:val="22"/>
        </w:rPr>
      </w:pPr>
      <w:r>
        <w:rPr>
          <w:rFonts w:ascii="Arial" w:hAnsi="Arial" w:cs="Arial"/>
          <w:bCs/>
          <w:sz w:val="22"/>
          <w:szCs w:val="22"/>
        </w:rPr>
        <w:t xml:space="preserve">USCIS Texas Service </w:t>
      </w:r>
      <w:proofErr w:type="spellStart"/>
      <w:r>
        <w:rPr>
          <w:rFonts w:ascii="Arial" w:hAnsi="Arial" w:cs="Arial"/>
          <w:bCs/>
          <w:sz w:val="22"/>
          <w:szCs w:val="22"/>
        </w:rPr>
        <w:t>Center</w:t>
      </w:r>
      <w:proofErr w:type="spellEnd"/>
    </w:p>
    <w:p w14:paraId="076EC289" w14:textId="77777777" w:rsidR="0038069B" w:rsidRDefault="0038069B" w:rsidP="0038069B">
      <w:pPr>
        <w:rPr>
          <w:rFonts w:ascii="Arial" w:hAnsi="Arial" w:cs="Arial"/>
          <w:bCs/>
          <w:sz w:val="22"/>
          <w:szCs w:val="22"/>
        </w:rPr>
      </w:pPr>
      <w:r>
        <w:rPr>
          <w:rFonts w:ascii="Arial" w:hAnsi="Arial" w:cs="Arial"/>
          <w:bCs/>
          <w:sz w:val="22"/>
          <w:szCs w:val="22"/>
        </w:rPr>
        <w:t>Attn: I-129 O Premium Processing</w:t>
      </w:r>
    </w:p>
    <w:p w14:paraId="3F29A3A3" w14:textId="77777777" w:rsidR="0038069B" w:rsidRDefault="0038069B" w:rsidP="0038069B">
      <w:pPr>
        <w:rPr>
          <w:rFonts w:ascii="Arial" w:hAnsi="Arial" w:cs="Arial"/>
          <w:bCs/>
          <w:sz w:val="22"/>
          <w:szCs w:val="22"/>
        </w:rPr>
      </w:pPr>
      <w:r>
        <w:rPr>
          <w:rFonts w:ascii="Arial" w:hAnsi="Arial" w:cs="Arial"/>
          <w:bCs/>
          <w:sz w:val="22"/>
          <w:szCs w:val="22"/>
        </w:rPr>
        <w:t>6046 N Belt Line Rd. STE 907</w:t>
      </w:r>
    </w:p>
    <w:p w14:paraId="3B7781F3" w14:textId="77777777" w:rsidR="0038069B" w:rsidRDefault="0038069B" w:rsidP="0038069B">
      <w:pPr>
        <w:rPr>
          <w:rFonts w:ascii="Arial" w:hAnsi="Arial" w:cs="Arial"/>
          <w:bCs/>
          <w:sz w:val="22"/>
          <w:szCs w:val="22"/>
        </w:rPr>
      </w:pPr>
      <w:r>
        <w:rPr>
          <w:rFonts w:ascii="Arial" w:hAnsi="Arial" w:cs="Arial"/>
          <w:bCs/>
          <w:sz w:val="22"/>
          <w:szCs w:val="22"/>
        </w:rPr>
        <w:t>Irving, TX 75038-0001</w:t>
      </w:r>
    </w:p>
    <w:p w14:paraId="72C12A08" w14:textId="77777777" w:rsidR="0038069B" w:rsidRDefault="0038069B" w:rsidP="0038069B">
      <w:pPr>
        <w:rPr>
          <w:rFonts w:ascii="Gill Sans Std" w:hAnsi="Gill Sans Std" w:cstheme="minorBidi"/>
          <w:sz w:val="22"/>
          <w:szCs w:val="22"/>
        </w:rPr>
      </w:pPr>
    </w:p>
    <w:p w14:paraId="77765E2D" w14:textId="77777777" w:rsidR="0038069B" w:rsidRDefault="0038069B" w:rsidP="0038069B">
      <w:pPr>
        <w:jc w:val="both"/>
        <w:rPr>
          <w:rFonts w:ascii="Arial" w:hAnsi="Arial" w:cs="Arial"/>
          <w:sz w:val="22"/>
          <w:szCs w:val="22"/>
          <w:highlight w:val="yellow"/>
        </w:rPr>
      </w:pPr>
    </w:p>
    <w:p w14:paraId="1307EC7F" w14:textId="77777777" w:rsidR="0038069B" w:rsidRDefault="0038069B" w:rsidP="0038069B">
      <w:pPr>
        <w:jc w:val="both"/>
        <w:rPr>
          <w:rFonts w:ascii="Arial" w:hAnsi="Arial" w:cs="Arial"/>
          <w:sz w:val="22"/>
          <w:szCs w:val="22"/>
        </w:rPr>
      </w:pPr>
      <w:r>
        <w:rPr>
          <w:rFonts w:ascii="Arial" w:hAnsi="Arial" w:cs="Arial"/>
          <w:sz w:val="22"/>
          <w:szCs w:val="22"/>
        </w:rPr>
        <w:t>12 December 2023</w:t>
      </w:r>
    </w:p>
    <w:p w14:paraId="32087943" w14:textId="77777777" w:rsidR="0038069B" w:rsidRDefault="0038069B" w:rsidP="0038069B">
      <w:pPr>
        <w:jc w:val="both"/>
        <w:rPr>
          <w:rFonts w:ascii="Arial" w:hAnsi="Arial" w:cstheme="minorBidi"/>
          <w:sz w:val="22"/>
          <w:szCs w:val="22"/>
        </w:rPr>
      </w:pPr>
    </w:p>
    <w:p w14:paraId="0A20D0DE" w14:textId="77777777" w:rsidR="0038069B" w:rsidRDefault="0038069B" w:rsidP="0038069B">
      <w:pPr>
        <w:jc w:val="both"/>
        <w:rPr>
          <w:rFonts w:ascii="Arial" w:hAnsi="Arial"/>
          <w:sz w:val="22"/>
          <w:szCs w:val="22"/>
        </w:rPr>
      </w:pPr>
      <w:r>
        <w:rPr>
          <w:rFonts w:ascii="Arial" w:hAnsi="Arial"/>
          <w:sz w:val="22"/>
          <w:szCs w:val="22"/>
        </w:rPr>
        <w:t>Dear Sir or Madam:</w:t>
      </w:r>
    </w:p>
    <w:p w14:paraId="27F979BD" w14:textId="77777777" w:rsidR="0038069B" w:rsidRDefault="0038069B" w:rsidP="0038069B">
      <w:pPr>
        <w:jc w:val="both"/>
        <w:rPr>
          <w:rFonts w:ascii="Arial" w:hAnsi="Arial"/>
          <w:sz w:val="22"/>
          <w:szCs w:val="22"/>
        </w:rPr>
      </w:pPr>
    </w:p>
    <w:p w14:paraId="28C01E21" w14:textId="77777777" w:rsidR="0038069B" w:rsidRDefault="0038069B" w:rsidP="0038069B">
      <w:pPr>
        <w:jc w:val="both"/>
        <w:rPr>
          <w:rFonts w:ascii="Arial" w:hAnsi="Arial"/>
          <w:sz w:val="22"/>
          <w:szCs w:val="22"/>
        </w:rPr>
      </w:pPr>
      <w:r>
        <w:rPr>
          <w:rFonts w:ascii="Arial" w:hAnsi="Arial"/>
          <w:sz w:val="22"/>
          <w:szCs w:val="22"/>
        </w:rPr>
        <w:t>We, The Office of Boris Johnson Limited (the foreign employer), hereby authorize Harry Walker Agency LLC (the US agent) to act as our US agent for purposes of service of process.</w:t>
      </w:r>
    </w:p>
    <w:p w14:paraId="6D50A2FD" w14:textId="77777777" w:rsidR="0038069B" w:rsidRDefault="0038069B" w:rsidP="0038069B">
      <w:pPr>
        <w:jc w:val="both"/>
        <w:rPr>
          <w:rFonts w:ascii="Arial" w:hAnsi="Arial"/>
          <w:sz w:val="22"/>
          <w:szCs w:val="22"/>
        </w:rPr>
      </w:pPr>
    </w:p>
    <w:p w14:paraId="4989BD4B" w14:textId="77777777" w:rsidR="0038069B" w:rsidRDefault="0038069B" w:rsidP="0038069B">
      <w:pPr>
        <w:jc w:val="both"/>
        <w:rPr>
          <w:rFonts w:ascii="Arial" w:hAnsi="Arial"/>
          <w:sz w:val="22"/>
          <w:szCs w:val="22"/>
        </w:rPr>
      </w:pPr>
      <w:r>
        <w:rPr>
          <w:rFonts w:ascii="Arial" w:hAnsi="Arial"/>
          <w:sz w:val="22"/>
          <w:szCs w:val="22"/>
        </w:rPr>
        <w:t xml:space="preserve">Specifically, we authorize Harry Walker Agency LLC to file on our behalf the O-2 petition for Ms Michelle Williams-Walker, whom The Office of Boris Johnson Limited has contractually engaged in connection with her employment. </w:t>
      </w:r>
    </w:p>
    <w:p w14:paraId="442FC9FA" w14:textId="77777777" w:rsidR="0038069B" w:rsidRDefault="0038069B" w:rsidP="0038069B">
      <w:pPr>
        <w:jc w:val="both"/>
        <w:rPr>
          <w:rFonts w:ascii="Arial" w:hAnsi="Arial"/>
          <w:sz w:val="22"/>
          <w:szCs w:val="22"/>
        </w:rPr>
      </w:pPr>
    </w:p>
    <w:p w14:paraId="78644C97" w14:textId="77777777" w:rsidR="0038069B" w:rsidRDefault="0038069B" w:rsidP="0038069B">
      <w:pPr>
        <w:jc w:val="both"/>
        <w:rPr>
          <w:rFonts w:ascii="Arial" w:hAnsi="Arial"/>
          <w:sz w:val="22"/>
          <w:szCs w:val="22"/>
        </w:rPr>
      </w:pPr>
      <w:r>
        <w:rPr>
          <w:rFonts w:ascii="Arial" w:hAnsi="Arial"/>
          <w:sz w:val="22"/>
          <w:szCs w:val="22"/>
        </w:rPr>
        <w:t xml:space="preserve">Harry Walker Agency LLC will accept service of process on behalf of The Office of Boris Johnson Limited in any proceedings under the employer sanctions provision of the Immigration and Nationality Act. </w:t>
      </w:r>
    </w:p>
    <w:p w14:paraId="3ADB35B7" w14:textId="77777777" w:rsidR="0038069B" w:rsidRDefault="0038069B" w:rsidP="0038069B">
      <w:pPr>
        <w:jc w:val="both"/>
        <w:rPr>
          <w:rFonts w:ascii="Arial" w:hAnsi="Arial"/>
          <w:sz w:val="22"/>
          <w:szCs w:val="22"/>
        </w:rPr>
      </w:pPr>
    </w:p>
    <w:p w14:paraId="06A886E0" w14:textId="77777777" w:rsidR="0038069B" w:rsidRDefault="0038069B" w:rsidP="0038069B">
      <w:pPr>
        <w:jc w:val="both"/>
        <w:rPr>
          <w:rFonts w:ascii="Arial" w:hAnsi="Arial"/>
          <w:sz w:val="22"/>
          <w:szCs w:val="22"/>
        </w:rPr>
      </w:pPr>
      <w:r>
        <w:rPr>
          <w:rFonts w:ascii="Arial" w:hAnsi="Arial"/>
          <w:sz w:val="22"/>
          <w:szCs w:val="22"/>
        </w:rPr>
        <w:t>If you have any queries or require any further information, please contact me on the undersigned.</w:t>
      </w:r>
    </w:p>
    <w:p w14:paraId="0A4AE73E" w14:textId="77777777" w:rsidR="0038069B" w:rsidRDefault="0038069B" w:rsidP="0038069B">
      <w:pPr>
        <w:jc w:val="both"/>
        <w:rPr>
          <w:rFonts w:ascii="Arial" w:hAnsi="Arial"/>
          <w:sz w:val="22"/>
          <w:szCs w:val="22"/>
        </w:rPr>
      </w:pPr>
    </w:p>
    <w:p w14:paraId="7695DAE9" w14:textId="77777777" w:rsidR="0038069B" w:rsidRDefault="0038069B" w:rsidP="0038069B">
      <w:pPr>
        <w:jc w:val="both"/>
        <w:rPr>
          <w:rFonts w:ascii="Arial" w:hAnsi="Arial"/>
          <w:sz w:val="22"/>
          <w:szCs w:val="22"/>
        </w:rPr>
      </w:pPr>
    </w:p>
    <w:p w14:paraId="6DFC0EFC" w14:textId="77777777" w:rsidR="0038069B" w:rsidRDefault="0038069B" w:rsidP="0038069B">
      <w:pPr>
        <w:jc w:val="both"/>
        <w:rPr>
          <w:rFonts w:ascii="Arial" w:hAnsi="Arial"/>
          <w:sz w:val="22"/>
          <w:szCs w:val="22"/>
        </w:rPr>
      </w:pPr>
      <w:r>
        <w:rPr>
          <w:rFonts w:ascii="Arial" w:hAnsi="Arial"/>
          <w:sz w:val="22"/>
          <w:szCs w:val="22"/>
        </w:rPr>
        <w:t>Yours faithfully</w:t>
      </w:r>
    </w:p>
    <w:p w14:paraId="79D7BA93" w14:textId="77777777" w:rsidR="0038069B" w:rsidRDefault="0038069B" w:rsidP="0038069B">
      <w:pPr>
        <w:jc w:val="both"/>
        <w:rPr>
          <w:rFonts w:ascii="Arial" w:hAnsi="Arial"/>
          <w:b/>
          <w:sz w:val="22"/>
          <w:szCs w:val="22"/>
        </w:rPr>
      </w:pPr>
    </w:p>
    <w:p w14:paraId="641DA24B" w14:textId="77777777" w:rsidR="0038069B" w:rsidRDefault="0038069B" w:rsidP="0038069B">
      <w:pPr>
        <w:jc w:val="both"/>
        <w:rPr>
          <w:rFonts w:ascii="Arial" w:hAnsi="Arial"/>
          <w:b/>
          <w:sz w:val="22"/>
          <w:szCs w:val="22"/>
        </w:rPr>
      </w:pPr>
    </w:p>
    <w:p w14:paraId="3E9457FD" w14:textId="77777777" w:rsidR="00D9220C" w:rsidRDefault="00D9220C" w:rsidP="0038069B">
      <w:pPr>
        <w:jc w:val="both"/>
        <w:rPr>
          <w:rFonts w:ascii="Arial" w:hAnsi="Arial"/>
          <w:b/>
          <w:sz w:val="22"/>
          <w:szCs w:val="22"/>
        </w:rPr>
      </w:pPr>
    </w:p>
    <w:p w14:paraId="16061480" w14:textId="77777777" w:rsidR="00D9220C" w:rsidRDefault="00D9220C" w:rsidP="0038069B">
      <w:pPr>
        <w:jc w:val="both"/>
        <w:rPr>
          <w:rFonts w:ascii="Arial" w:hAnsi="Arial"/>
          <w:b/>
          <w:sz w:val="22"/>
          <w:szCs w:val="22"/>
        </w:rPr>
      </w:pPr>
    </w:p>
    <w:p w14:paraId="6806B357" w14:textId="77777777" w:rsidR="00D9220C" w:rsidRDefault="00D9220C" w:rsidP="0038069B">
      <w:pPr>
        <w:jc w:val="both"/>
        <w:rPr>
          <w:rFonts w:ascii="Arial" w:hAnsi="Arial"/>
          <w:b/>
          <w:sz w:val="22"/>
          <w:szCs w:val="22"/>
        </w:rPr>
      </w:pPr>
    </w:p>
    <w:p w14:paraId="7958CC4D" w14:textId="77777777" w:rsidR="00D9220C" w:rsidRDefault="00D9220C" w:rsidP="0038069B">
      <w:pPr>
        <w:jc w:val="both"/>
        <w:rPr>
          <w:rFonts w:ascii="Arial" w:hAnsi="Arial"/>
          <w:b/>
          <w:sz w:val="22"/>
          <w:szCs w:val="22"/>
        </w:rPr>
      </w:pPr>
    </w:p>
    <w:p w14:paraId="1CDFCB5C" w14:textId="77777777" w:rsidR="00D9220C" w:rsidRDefault="00D9220C" w:rsidP="0038069B">
      <w:pPr>
        <w:jc w:val="both"/>
        <w:rPr>
          <w:rFonts w:ascii="Arial" w:hAnsi="Arial"/>
          <w:b/>
          <w:sz w:val="22"/>
          <w:szCs w:val="22"/>
        </w:rPr>
      </w:pPr>
    </w:p>
    <w:p w14:paraId="5FE8120D" w14:textId="77777777" w:rsidR="0038069B" w:rsidRDefault="0038069B" w:rsidP="0038069B">
      <w:pPr>
        <w:jc w:val="both"/>
        <w:rPr>
          <w:rFonts w:ascii="Arial" w:hAnsi="Arial"/>
          <w:b/>
          <w:sz w:val="22"/>
          <w:szCs w:val="22"/>
        </w:rPr>
      </w:pPr>
    </w:p>
    <w:p w14:paraId="365E150A" w14:textId="29A79594" w:rsidR="0038069B" w:rsidRDefault="00D9220C" w:rsidP="0038069B">
      <w:pPr>
        <w:jc w:val="both"/>
        <w:rPr>
          <w:rFonts w:ascii="Arial" w:hAnsi="Arial" w:cs="Arial"/>
          <w:b/>
          <w:sz w:val="22"/>
          <w:szCs w:val="22"/>
        </w:rPr>
      </w:pPr>
      <w:r>
        <w:rPr>
          <w:rFonts w:ascii="Arial" w:hAnsi="Arial" w:cs="Arial"/>
          <w:b/>
          <w:sz w:val="22"/>
          <w:szCs w:val="22"/>
        </w:rPr>
        <w:t>Boris Johnson</w:t>
      </w:r>
    </w:p>
    <w:p w14:paraId="5259FA3F" w14:textId="77777777" w:rsidR="0038069B" w:rsidRDefault="0038069B" w:rsidP="0038069B">
      <w:pPr>
        <w:jc w:val="both"/>
        <w:rPr>
          <w:rFonts w:ascii="Arial" w:hAnsi="Arial" w:cs="Arial"/>
          <w:b/>
          <w:sz w:val="22"/>
          <w:szCs w:val="22"/>
        </w:rPr>
      </w:pPr>
    </w:p>
    <w:p w14:paraId="60E22604" w14:textId="77777777" w:rsidR="0038069B" w:rsidRDefault="0038069B" w:rsidP="0038069B">
      <w:pPr>
        <w:rPr>
          <w:rFonts w:asciiTheme="minorHAnsi" w:hAnsiTheme="minorHAnsi" w:cstheme="minorBidi"/>
          <w:b/>
        </w:rPr>
      </w:pPr>
    </w:p>
    <w:p w14:paraId="19A6EE79" w14:textId="77777777" w:rsidR="0038069B" w:rsidRDefault="0038069B" w:rsidP="0038069B">
      <w:pPr>
        <w:pStyle w:val="NoSpacing"/>
        <w:jc w:val="both"/>
        <w:rPr>
          <w:rFonts w:ascii="Arial" w:hAnsi="Arial" w:cs="Arial"/>
          <w:sz w:val="24"/>
          <w:szCs w:val="24"/>
        </w:rPr>
      </w:pPr>
    </w:p>
    <w:sectPr w:rsidR="0038069B" w:rsidSect="00C91DD6">
      <w:headerReference w:type="default" r:id="rId8"/>
      <w:footerReference w:type="default" r:id="rId9"/>
      <w:pgSz w:w="11906" w:h="16838"/>
      <w:pgMar w:top="1440" w:right="1440" w:bottom="1440" w:left="1440" w:header="708" w:footer="5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76126" w14:textId="77777777" w:rsidR="00C07DC9" w:rsidRDefault="00C07DC9">
      <w:r>
        <w:separator/>
      </w:r>
    </w:p>
  </w:endnote>
  <w:endnote w:type="continuationSeparator" w:id="0">
    <w:p w14:paraId="5984FEBC" w14:textId="77777777" w:rsidR="00C07DC9" w:rsidRDefault="00C07D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EB Garamond">
    <w:charset w:val="00"/>
    <w:family w:val="auto"/>
    <w:pitch w:val="variable"/>
    <w:sig w:usb0="E00002FF" w:usb1="02000413" w:usb2="00000000" w:usb3="00000000" w:csb0="0000019F" w:csb1="00000000"/>
  </w:font>
  <w:font w:name="Gill Sans Std">
    <w:altName w:val="Calibri"/>
    <w:panose1 w:val="00000000000000000000"/>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F87FC" w14:textId="77777777" w:rsidR="00F129DF" w:rsidRPr="0047580A" w:rsidRDefault="00025A3C" w:rsidP="00C91DD6">
    <w:pPr>
      <w:pBdr>
        <w:top w:val="nil"/>
        <w:left w:val="nil"/>
        <w:bottom w:val="nil"/>
        <w:right w:val="nil"/>
        <w:between w:val="nil"/>
      </w:pBdr>
      <w:tabs>
        <w:tab w:val="center" w:pos="4513"/>
        <w:tab w:val="right" w:pos="9026"/>
      </w:tabs>
      <w:jc w:val="center"/>
      <w:rPr>
        <w:rFonts w:ascii="EB Garamond" w:hAnsi="EB Garamond"/>
        <w:color w:val="000000"/>
        <w:sz w:val="12"/>
        <w:szCs w:val="12"/>
      </w:rPr>
    </w:pPr>
    <w:r>
      <w:rPr>
        <w:noProof/>
      </w:rPr>
      <w:drawing>
        <wp:anchor distT="0" distB="0" distL="114300" distR="114300" simplePos="0" relativeHeight="251660288" behindDoc="0" locked="0" layoutInCell="1" hidden="0" allowOverlap="1" wp14:anchorId="1657A5B2" wp14:editId="3B7C6645">
          <wp:simplePos x="0" y="0"/>
          <wp:positionH relativeFrom="column">
            <wp:posOffset>1868170</wp:posOffset>
          </wp:positionH>
          <wp:positionV relativeFrom="paragraph">
            <wp:posOffset>-145888</wp:posOffset>
          </wp:positionV>
          <wp:extent cx="1993900" cy="127000"/>
          <wp:effectExtent l="0" t="0" r="6350" b="6350"/>
          <wp:wrapSquare wrapText="bothSides" distT="0" distB="0" distL="114300" distR="114300"/>
          <wp:docPr id="4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993900" cy="127000"/>
                  </a:xfrm>
                  <a:prstGeom prst="rect">
                    <a:avLst/>
                  </a:prstGeom>
                  <a:ln/>
                </pic:spPr>
              </pic:pic>
            </a:graphicData>
          </a:graphic>
        </wp:anchor>
      </w:drawing>
    </w:r>
    <w:r w:rsidRPr="0047580A">
      <w:rPr>
        <w:rFonts w:ascii="EB Garamond" w:hAnsi="EB Garamond"/>
        <w:color w:val="000000"/>
        <w:sz w:val="12"/>
        <w:szCs w:val="12"/>
      </w:rPr>
      <w:t>Registered office: 9 Bonhill Street, London EC2A 4DJ</w:t>
    </w:r>
  </w:p>
  <w:p w14:paraId="4AF0C695" w14:textId="1B83720E" w:rsidR="00F129DF" w:rsidRPr="00BE269C" w:rsidRDefault="00025A3C" w:rsidP="00C91DD6">
    <w:pPr>
      <w:pBdr>
        <w:top w:val="nil"/>
        <w:left w:val="nil"/>
        <w:bottom w:val="nil"/>
        <w:right w:val="nil"/>
        <w:between w:val="nil"/>
      </w:pBdr>
      <w:tabs>
        <w:tab w:val="center" w:pos="4513"/>
        <w:tab w:val="right" w:pos="9026"/>
      </w:tabs>
      <w:jc w:val="center"/>
      <w:rPr>
        <w:rFonts w:ascii="EB Garamond" w:hAnsi="EB Garamond"/>
        <w:b/>
        <w:bCs/>
        <w:color w:val="000000"/>
        <w:sz w:val="12"/>
        <w:szCs w:val="12"/>
      </w:rPr>
    </w:pPr>
    <w:r>
      <w:rPr>
        <w:rFonts w:ascii="EB Garamond" w:hAnsi="EB Garamond"/>
        <w:color w:val="000000"/>
        <w:sz w:val="12"/>
        <w:szCs w:val="12"/>
      </w:rPr>
      <w:t xml:space="preserve">The Office of Boris Johnson Limited. </w:t>
    </w:r>
    <w:r w:rsidRPr="0047580A">
      <w:rPr>
        <w:rFonts w:ascii="EB Garamond" w:hAnsi="EB Garamond"/>
        <w:color w:val="000000"/>
        <w:sz w:val="12"/>
        <w:szCs w:val="12"/>
      </w:rPr>
      <w:t>Company n</w:t>
    </w:r>
    <w:r>
      <w:rPr>
        <w:rFonts w:ascii="EB Garamond" w:hAnsi="EB Garamond"/>
        <w:color w:val="000000"/>
        <w:sz w:val="12"/>
        <w:szCs w:val="12"/>
      </w:rPr>
      <w:t>umber</w:t>
    </w:r>
    <w:r w:rsidRPr="0047580A">
      <w:rPr>
        <w:rFonts w:ascii="EB Garamond" w:hAnsi="EB Garamond"/>
        <w:color w:val="000000"/>
        <w:sz w:val="12"/>
        <w:szCs w:val="12"/>
      </w:rPr>
      <w:t xml:space="preserve">: </w:t>
    </w:r>
    <w:r w:rsidRPr="00BE269C">
      <w:rPr>
        <w:rStyle w:val="Strong"/>
        <w:rFonts w:ascii="EB Garamond" w:hAnsi="EB Garamond" w:cs="Arial"/>
        <w:b w:val="0"/>
        <w:bCs w:val="0"/>
        <w:color w:val="000000"/>
        <w:sz w:val="12"/>
        <w:szCs w:val="12"/>
        <w:bdr w:val="none" w:sz="0" w:space="0" w:color="auto" w:frame="1"/>
        <w:shd w:val="clear" w:color="auto" w:fill="FFFFFF"/>
      </w:rPr>
      <w:t>14409444</w:t>
    </w:r>
    <w:r w:rsidR="00BE269C" w:rsidRPr="00BE269C">
      <w:rPr>
        <w:rStyle w:val="Strong"/>
        <w:rFonts w:ascii="EB Garamond" w:hAnsi="EB Garamond" w:cs="Arial"/>
        <w:b w:val="0"/>
        <w:bCs w:val="0"/>
        <w:color w:val="000000"/>
        <w:sz w:val="12"/>
        <w:szCs w:val="12"/>
        <w:bdr w:val="none" w:sz="0" w:space="0" w:color="auto" w:frame="1"/>
        <w:shd w:val="clear" w:color="auto" w:fill="FFFFFF"/>
      </w:rPr>
      <w:t xml:space="preserve"> (England and Wales)</w:t>
    </w:r>
  </w:p>
  <w:p w14:paraId="11FF1BAC" w14:textId="77777777" w:rsidR="00F129DF" w:rsidRDefault="00F129DF">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80F35" w14:textId="77777777" w:rsidR="00C07DC9" w:rsidRDefault="00C07DC9">
      <w:r>
        <w:separator/>
      </w:r>
    </w:p>
  </w:footnote>
  <w:footnote w:type="continuationSeparator" w:id="0">
    <w:p w14:paraId="0637FDF5" w14:textId="77777777" w:rsidR="00C07DC9" w:rsidRDefault="00C07D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5AE10" w14:textId="26360A14" w:rsidR="00B9714C" w:rsidRPr="00B9714C" w:rsidRDefault="00B9714C" w:rsidP="00B9714C">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4BB5F308" wp14:editId="09C8F290">
          <wp:simplePos x="0" y="0"/>
          <wp:positionH relativeFrom="margin">
            <wp:posOffset>-293370</wp:posOffset>
          </wp:positionH>
          <wp:positionV relativeFrom="paragraph">
            <wp:posOffset>20955</wp:posOffset>
          </wp:positionV>
          <wp:extent cx="6318250" cy="414655"/>
          <wp:effectExtent l="0" t="0" r="6350" b="4445"/>
          <wp:wrapSquare wrapText="bothSides" distT="0" distB="0" distL="114300" distR="114300"/>
          <wp:docPr id="42" name="image1.png"/>
          <wp:cNvGraphicFramePr/>
          <a:graphic xmlns:a="http://schemas.openxmlformats.org/drawingml/2006/main">
            <a:graphicData uri="http://schemas.openxmlformats.org/drawingml/2006/picture">
              <pic:pic xmlns:pic="http://schemas.openxmlformats.org/drawingml/2006/picture">
                <pic:nvPicPr>
                  <pic:cNvPr id="42" name="image1.pn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6318250" cy="414655"/>
                  </a:xfrm>
                  <a:prstGeom prst="rect">
                    <a:avLst/>
                  </a:prstGeom>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A3C"/>
    <w:rsid w:val="00025A3C"/>
    <w:rsid w:val="00064ED1"/>
    <w:rsid w:val="00077F4E"/>
    <w:rsid w:val="001F4A49"/>
    <w:rsid w:val="001F6D6B"/>
    <w:rsid w:val="00271F52"/>
    <w:rsid w:val="0038069B"/>
    <w:rsid w:val="00814728"/>
    <w:rsid w:val="008D28DC"/>
    <w:rsid w:val="008E183F"/>
    <w:rsid w:val="00A81FDF"/>
    <w:rsid w:val="00B9714C"/>
    <w:rsid w:val="00BE269C"/>
    <w:rsid w:val="00C07DC9"/>
    <w:rsid w:val="00C94A08"/>
    <w:rsid w:val="00CB1121"/>
    <w:rsid w:val="00D33095"/>
    <w:rsid w:val="00D922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3A5AD6"/>
  <w15:chartTrackingRefBased/>
  <w15:docId w15:val="{EB415DCF-56B3-462E-B15B-510B9B7B5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5A3C"/>
    <w:pPr>
      <w:spacing w:after="0" w:line="240" w:lineRule="auto"/>
    </w:pPr>
    <w:rPr>
      <w:rFonts w:ascii="Calibri" w:eastAsia="Calibri" w:hAnsi="Calibri" w:cs="Calibri"/>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25A3C"/>
    <w:pPr>
      <w:spacing w:after="0" w:line="240" w:lineRule="auto"/>
    </w:pPr>
  </w:style>
  <w:style w:type="character" w:styleId="Strong">
    <w:name w:val="Strong"/>
    <w:basedOn w:val="DefaultParagraphFont"/>
    <w:uiPriority w:val="22"/>
    <w:qFormat/>
    <w:rsid w:val="00025A3C"/>
    <w:rPr>
      <w:b/>
      <w:bCs/>
    </w:rPr>
  </w:style>
  <w:style w:type="paragraph" w:styleId="Header">
    <w:name w:val="header"/>
    <w:basedOn w:val="Normal"/>
    <w:link w:val="HeaderChar"/>
    <w:uiPriority w:val="99"/>
    <w:unhideWhenUsed/>
    <w:rsid w:val="00BE269C"/>
    <w:pPr>
      <w:tabs>
        <w:tab w:val="center" w:pos="4513"/>
        <w:tab w:val="right" w:pos="9026"/>
      </w:tabs>
    </w:pPr>
  </w:style>
  <w:style w:type="character" w:customStyle="1" w:styleId="HeaderChar">
    <w:name w:val="Header Char"/>
    <w:basedOn w:val="DefaultParagraphFont"/>
    <w:link w:val="Header"/>
    <w:uiPriority w:val="99"/>
    <w:rsid w:val="00BE269C"/>
    <w:rPr>
      <w:rFonts w:ascii="Calibri" w:eastAsia="Calibri" w:hAnsi="Calibri" w:cs="Calibri"/>
      <w:sz w:val="24"/>
      <w:szCs w:val="24"/>
      <w:lang w:eastAsia="en-GB"/>
    </w:rPr>
  </w:style>
  <w:style w:type="paragraph" w:styleId="Footer">
    <w:name w:val="footer"/>
    <w:basedOn w:val="Normal"/>
    <w:link w:val="FooterChar"/>
    <w:uiPriority w:val="99"/>
    <w:unhideWhenUsed/>
    <w:rsid w:val="00BE269C"/>
    <w:pPr>
      <w:tabs>
        <w:tab w:val="center" w:pos="4513"/>
        <w:tab w:val="right" w:pos="9026"/>
      </w:tabs>
    </w:pPr>
  </w:style>
  <w:style w:type="character" w:customStyle="1" w:styleId="FooterChar">
    <w:name w:val="Footer Char"/>
    <w:basedOn w:val="DefaultParagraphFont"/>
    <w:link w:val="Footer"/>
    <w:uiPriority w:val="99"/>
    <w:rsid w:val="00BE269C"/>
    <w:rPr>
      <w:rFonts w:ascii="Calibri" w:eastAsia="Calibri" w:hAnsi="Calibri" w:cs="Calibri"/>
      <w:sz w:val="24"/>
      <w:szCs w:val="24"/>
      <w:lang w:eastAsia="en-GB"/>
    </w:rPr>
  </w:style>
  <w:style w:type="paragraph" w:customStyle="1" w:styleId="Default">
    <w:name w:val="Default"/>
    <w:uiPriority w:val="99"/>
    <w:rsid w:val="0038069B"/>
    <w:pPr>
      <w:autoSpaceDE w:val="0"/>
      <w:autoSpaceDN w:val="0"/>
      <w:adjustRightInd w:val="0"/>
      <w:spacing w:after="0" w:line="240" w:lineRule="auto"/>
    </w:pPr>
    <w:rPr>
      <w:rFonts w:ascii="Calibri" w:eastAsia="Times New Roman" w:hAnsi="Calibri" w:cs="Calibri"/>
      <w:color w:val="000000"/>
      <w:sz w:val="24"/>
      <w:szCs w:val="24"/>
      <w:lang w:eastAsia="en-GB"/>
      <w14:ligatures w14:val="standardContextual"/>
    </w:rPr>
  </w:style>
  <w:style w:type="paragraph" w:styleId="BodyText">
    <w:name w:val="Body Text"/>
    <w:basedOn w:val="Normal"/>
    <w:link w:val="BodyTextChar"/>
    <w:semiHidden/>
    <w:unhideWhenUsed/>
    <w:rsid w:val="0038069B"/>
    <w:pPr>
      <w:jc w:val="both"/>
    </w:pPr>
    <w:rPr>
      <w:rFonts w:ascii="Arial" w:eastAsia="Times New Roman" w:hAnsi="Arial" w:cs="Times New Roman"/>
      <w:sz w:val="20"/>
    </w:rPr>
  </w:style>
  <w:style w:type="character" w:customStyle="1" w:styleId="BodyTextChar">
    <w:name w:val="Body Text Char"/>
    <w:basedOn w:val="DefaultParagraphFont"/>
    <w:link w:val="BodyText"/>
    <w:semiHidden/>
    <w:rsid w:val="0038069B"/>
    <w:rPr>
      <w:rFonts w:ascii="Arial" w:eastAsia="Times New Roman" w:hAnsi="Arial" w:cs="Times New Roman"/>
      <w:sz w:val="2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679057">
      <w:bodyDiv w:val="1"/>
      <w:marLeft w:val="0"/>
      <w:marRight w:val="0"/>
      <w:marTop w:val="0"/>
      <w:marBottom w:val="0"/>
      <w:divBdr>
        <w:top w:val="none" w:sz="0" w:space="0" w:color="auto"/>
        <w:left w:val="none" w:sz="0" w:space="0" w:color="auto"/>
        <w:bottom w:val="none" w:sz="0" w:space="0" w:color="auto"/>
        <w:right w:val="none" w:sz="0" w:space="0" w:color="auto"/>
      </w:divBdr>
    </w:div>
    <w:div w:id="645353412">
      <w:bodyDiv w:val="1"/>
      <w:marLeft w:val="0"/>
      <w:marRight w:val="0"/>
      <w:marTop w:val="0"/>
      <w:marBottom w:val="0"/>
      <w:divBdr>
        <w:top w:val="none" w:sz="0" w:space="0" w:color="auto"/>
        <w:left w:val="none" w:sz="0" w:space="0" w:color="auto"/>
        <w:bottom w:val="none" w:sz="0" w:space="0" w:color="auto"/>
        <w:right w:val="none" w:sz="0" w:space="0" w:color="auto"/>
      </w:divBdr>
    </w:div>
    <w:div w:id="1157645770">
      <w:bodyDiv w:val="1"/>
      <w:marLeft w:val="0"/>
      <w:marRight w:val="0"/>
      <w:marTop w:val="0"/>
      <w:marBottom w:val="0"/>
      <w:divBdr>
        <w:top w:val="none" w:sz="0" w:space="0" w:color="auto"/>
        <w:left w:val="none" w:sz="0" w:space="0" w:color="auto"/>
        <w:bottom w:val="none" w:sz="0" w:space="0" w:color="auto"/>
        <w:right w:val="none" w:sz="0" w:space="0" w:color="auto"/>
      </w:divBdr>
    </w:div>
    <w:div w:id="1908492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3" ma:contentTypeDescription="Create a new document." ma:contentTypeScope="" ma:versionID="008198487db8c17fd189abfd03637563">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abbbad0cc27c38b176c2f871d7c0d55"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11073B4-9478-4B43-AA0F-B2FAA04D0D8E}">
  <ds:schemaRefs>
    <ds:schemaRef ds:uri="http://schemas.microsoft.com/sharepoint/v3/contenttype/forms"/>
  </ds:schemaRefs>
</ds:datastoreItem>
</file>

<file path=customXml/itemProps2.xml><?xml version="1.0" encoding="utf-8"?>
<ds:datastoreItem xmlns:ds="http://schemas.openxmlformats.org/officeDocument/2006/customXml" ds:itemID="{F252C417-BB56-4247-8828-26670D58A9AF}"/>
</file>

<file path=customXml/itemProps3.xml><?xml version="1.0" encoding="utf-8"?>
<ds:datastoreItem xmlns:ds="http://schemas.openxmlformats.org/officeDocument/2006/customXml" ds:itemID="{83235558-FDA1-4ABA-85F4-2A201AA95581}"/>
</file>

<file path=docProps/app.xml><?xml version="1.0" encoding="utf-8"?>
<Properties xmlns="http://schemas.openxmlformats.org/officeDocument/2006/extended-properties" xmlns:vt="http://schemas.openxmlformats.org/officeDocument/2006/docPropsVTypes">
  <Template>Normal</Template>
  <TotalTime>0</TotalTime>
  <Pages>1</Pages>
  <Words>135</Words>
  <Characters>771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Rostron</dc:creator>
  <cp:keywords/>
  <dc:description/>
  <cp:lastModifiedBy>Shelley Williams-Walker</cp:lastModifiedBy>
  <cp:revision>2</cp:revision>
  <cp:lastPrinted>2023-12-19T16:02:00Z</cp:lastPrinted>
  <dcterms:created xsi:type="dcterms:W3CDTF">2023-12-21T12:48:00Z</dcterms:created>
  <dcterms:modified xsi:type="dcterms:W3CDTF">2023-12-21T12:48:00Z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